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77A" w:rsidRDefault="004010AE">
      <w:pPr>
        <w:rPr>
          <w:rFonts w:ascii="標楷體" w:eastAsia="標楷體" w:hAnsi="標楷體"/>
          <w:sz w:val="30"/>
          <w:szCs w:val="30"/>
        </w:rPr>
      </w:pPr>
      <w:bookmarkStart w:id="0" w:name="_GoBack"/>
      <w:bookmarkEnd w:id="0"/>
      <w:r w:rsidRPr="004010AE">
        <w:rPr>
          <w:rFonts w:ascii="標楷體" w:eastAsia="標楷體" w:hAnsi="標楷體" w:hint="eastAsia"/>
          <w:sz w:val="30"/>
          <w:szCs w:val="30"/>
        </w:rPr>
        <w:t>有很多的方式</w:t>
      </w:r>
      <w:r w:rsidR="007B2E3F">
        <w:rPr>
          <w:rFonts w:ascii="標楷體" w:eastAsia="標楷體" w:hAnsi="標楷體" w:hint="eastAsia"/>
          <w:sz w:val="30"/>
          <w:szCs w:val="30"/>
        </w:rPr>
        <w:t>可以用來</w:t>
      </w:r>
      <w:r w:rsidR="00D2779E">
        <w:rPr>
          <w:rFonts w:ascii="標楷體" w:eastAsia="標楷體" w:hAnsi="標楷體" w:hint="eastAsia"/>
          <w:sz w:val="30"/>
          <w:szCs w:val="30"/>
        </w:rPr>
        <w:t>詮釋</w:t>
      </w:r>
      <w:r w:rsidRPr="004010AE">
        <w:rPr>
          <w:rFonts w:ascii="標楷體" w:eastAsia="標楷體" w:hAnsi="標楷體" w:hint="eastAsia"/>
          <w:sz w:val="30"/>
          <w:szCs w:val="30"/>
        </w:rPr>
        <w:t>藝術與人文</w:t>
      </w:r>
      <w:r>
        <w:rPr>
          <w:rFonts w:ascii="標楷體" w:eastAsia="標楷體" w:hAnsi="標楷體" w:hint="eastAsia"/>
          <w:sz w:val="30"/>
          <w:szCs w:val="30"/>
        </w:rPr>
        <w:t>，而本社</w:t>
      </w:r>
      <w:r w:rsidR="00D2779E">
        <w:rPr>
          <w:rFonts w:ascii="標楷體" w:eastAsia="標楷體" w:hAnsi="標楷體" w:hint="eastAsia"/>
          <w:sz w:val="30"/>
          <w:szCs w:val="30"/>
        </w:rPr>
        <w:t>團</w:t>
      </w:r>
      <w:r>
        <w:rPr>
          <w:rFonts w:ascii="標楷體" w:eastAsia="標楷體" w:hAnsi="標楷體" w:hint="eastAsia"/>
          <w:sz w:val="30"/>
          <w:szCs w:val="30"/>
        </w:rPr>
        <w:t>是透過視覺</w:t>
      </w:r>
      <w:r w:rsidR="00996FF3">
        <w:rPr>
          <w:rFonts w:ascii="標楷體" w:eastAsia="標楷體" w:hAnsi="標楷體" w:hint="eastAsia"/>
          <w:sz w:val="30"/>
          <w:szCs w:val="30"/>
        </w:rPr>
        <w:t>的</w:t>
      </w:r>
      <w:r>
        <w:rPr>
          <w:rFonts w:ascii="標楷體" w:eastAsia="標楷體" w:hAnsi="標楷體" w:hint="eastAsia"/>
          <w:sz w:val="30"/>
          <w:szCs w:val="30"/>
        </w:rPr>
        <w:t>感官來呈現不同的藝術之美，使得在觀看的過程中，學習</w:t>
      </w:r>
      <w:r w:rsidR="007B2E3F">
        <w:rPr>
          <w:rFonts w:ascii="標楷體" w:eastAsia="標楷體" w:hAnsi="標楷體" w:hint="eastAsia"/>
          <w:sz w:val="30"/>
          <w:szCs w:val="30"/>
        </w:rPr>
        <w:t>體會</w:t>
      </w:r>
      <w:r>
        <w:rPr>
          <w:rFonts w:ascii="標楷體" w:eastAsia="標楷體" w:hAnsi="標楷體" w:hint="eastAsia"/>
          <w:sz w:val="30"/>
          <w:szCs w:val="30"/>
        </w:rPr>
        <w:t>不同時代的藝術</w:t>
      </w:r>
      <w:r w:rsidR="007B2E3F">
        <w:rPr>
          <w:rFonts w:ascii="標楷體" w:eastAsia="標楷體" w:hAnsi="標楷體" w:hint="eastAsia"/>
          <w:sz w:val="30"/>
          <w:szCs w:val="30"/>
        </w:rPr>
        <w:t>與人文</w:t>
      </w:r>
      <w:r>
        <w:rPr>
          <w:rFonts w:ascii="標楷體" w:eastAsia="標楷體" w:hAnsi="標楷體" w:hint="eastAsia"/>
          <w:sz w:val="30"/>
          <w:szCs w:val="30"/>
        </w:rPr>
        <w:t>。</w:t>
      </w:r>
      <w:r w:rsidR="002D477A">
        <w:rPr>
          <w:rFonts w:ascii="標楷體" w:eastAsia="標楷體" w:hAnsi="標楷體" w:hint="eastAsia"/>
          <w:sz w:val="30"/>
          <w:szCs w:val="30"/>
        </w:rPr>
        <w:t>電影是使用景物與事物的方式來呈現出藝術與人文，在經由</w:t>
      </w:r>
      <w:r w:rsidR="0081799D">
        <w:rPr>
          <w:rFonts w:ascii="標楷體" w:eastAsia="標楷體" w:hAnsi="標楷體" w:hint="eastAsia"/>
          <w:sz w:val="30"/>
          <w:szCs w:val="30"/>
        </w:rPr>
        <w:t>觀眾</w:t>
      </w:r>
      <w:r w:rsidR="002D477A">
        <w:rPr>
          <w:rFonts w:ascii="標楷體" w:eastAsia="標楷體" w:hAnsi="標楷體" w:hint="eastAsia"/>
          <w:sz w:val="30"/>
          <w:szCs w:val="30"/>
        </w:rPr>
        <w:t>敏銳的觀察力</w:t>
      </w:r>
      <w:r w:rsidR="002B69A3">
        <w:rPr>
          <w:rFonts w:ascii="標楷體" w:eastAsia="標楷體" w:hAnsi="標楷體" w:hint="eastAsia"/>
          <w:sz w:val="30"/>
          <w:szCs w:val="30"/>
        </w:rPr>
        <w:t>來</w:t>
      </w:r>
      <w:r w:rsidR="002D477A">
        <w:rPr>
          <w:rFonts w:ascii="標楷體" w:eastAsia="標楷體" w:hAnsi="標楷體" w:hint="eastAsia"/>
          <w:sz w:val="30"/>
          <w:szCs w:val="30"/>
        </w:rPr>
        <w:t>注意到</w:t>
      </w:r>
      <w:r w:rsidR="0081799D">
        <w:rPr>
          <w:rFonts w:ascii="標楷體" w:eastAsia="標楷體" w:hAnsi="標楷體" w:hint="eastAsia"/>
          <w:sz w:val="30"/>
          <w:szCs w:val="30"/>
        </w:rPr>
        <w:t>片中的</w:t>
      </w:r>
      <w:r w:rsidR="002D477A">
        <w:rPr>
          <w:rFonts w:ascii="標楷體" w:eastAsia="標楷體" w:hAnsi="標楷體" w:hint="eastAsia"/>
          <w:sz w:val="30"/>
          <w:szCs w:val="30"/>
        </w:rPr>
        <w:t>細節如:服裝、場景、動畫</w:t>
      </w:r>
      <w:r w:rsidR="002D477A">
        <w:rPr>
          <w:rFonts w:ascii="標楷體" w:eastAsia="標楷體" w:hAnsi="標楷體"/>
          <w:sz w:val="30"/>
          <w:szCs w:val="30"/>
        </w:rPr>
        <w:t>……</w:t>
      </w:r>
      <w:r w:rsidR="002D477A">
        <w:rPr>
          <w:rFonts w:ascii="標楷體" w:eastAsia="標楷體" w:hAnsi="標楷體" w:hint="eastAsia"/>
          <w:sz w:val="30"/>
          <w:szCs w:val="30"/>
        </w:rPr>
        <w:t>等，透過</w:t>
      </w:r>
      <w:r w:rsidR="00996FF3">
        <w:rPr>
          <w:rFonts w:ascii="標楷體" w:eastAsia="標楷體" w:hAnsi="標楷體" w:hint="eastAsia"/>
          <w:sz w:val="30"/>
          <w:szCs w:val="30"/>
        </w:rPr>
        <w:t>了</w:t>
      </w:r>
      <w:r w:rsidR="002D477A">
        <w:rPr>
          <w:rFonts w:ascii="標楷體" w:eastAsia="標楷體" w:hAnsi="標楷體" w:hint="eastAsia"/>
          <w:sz w:val="30"/>
          <w:szCs w:val="30"/>
        </w:rPr>
        <w:t>電影的內容</w:t>
      </w:r>
      <w:r w:rsidR="00996FF3">
        <w:rPr>
          <w:rFonts w:ascii="標楷體" w:eastAsia="標楷體" w:hAnsi="標楷體" w:hint="eastAsia"/>
          <w:sz w:val="30"/>
          <w:szCs w:val="30"/>
        </w:rPr>
        <w:t>就</w:t>
      </w:r>
      <w:r w:rsidR="002D477A">
        <w:rPr>
          <w:rFonts w:ascii="標楷體" w:eastAsia="標楷體" w:hAnsi="標楷體" w:hint="eastAsia"/>
          <w:sz w:val="30"/>
          <w:szCs w:val="30"/>
        </w:rPr>
        <w:t>彷彿</w:t>
      </w:r>
      <w:r w:rsidR="00996FF3">
        <w:rPr>
          <w:rFonts w:ascii="標楷體" w:eastAsia="標楷體" w:hAnsi="標楷體" w:hint="eastAsia"/>
          <w:sz w:val="30"/>
          <w:szCs w:val="30"/>
        </w:rPr>
        <w:t>像是</w:t>
      </w:r>
      <w:r w:rsidR="002D477A">
        <w:rPr>
          <w:rFonts w:ascii="標楷體" w:eastAsia="標楷體" w:hAnsi="標楷體" w:hint="eastAsia"/>
          <w:sz w:val="30"/>
          <w:szCs w:val="30"/>
        </w:rPr>
        <w:t>到</w:t>
      </w:r>
      <w:r w:rsidR="00996FF3">
        <w:rPr>
          <w:rFonts w:ascii="標楷體" w:eastAsia="標楷體" w:hAnsi="標楷體" w:hint="eastAsia"/>
          <w:sz w:val="30"/>
          <w:szCs w:val="30"/>
        </w:rPr>
        <w:t>達不同的時代時空裡面，在</w:t>
      </w:r>
      <w:r w:rsidR="00B64BC4">
        <w:rPr>
          <w:rFonts w:ascii="標楷體" w:eastAsia="標楷體" w:hAnsi="標楷體" w:hint="eastAsia"/>
          <w:sz w:val="30"/>
          <w:szCs w:val="30"/>
        </w:rPr>
        <w:t>觀賞</w:t>
      </w:r>
      <w:r w:rsidR="00996FF3">
        <w:rPr>
          <w:rFonts w:ascii="標楷體" w:eastAsia="標楷體" w:hAnsi="標楷體" w:hint="eastAsia"/>
          <w:sz w:val="30"/>
          <w:szCs w:val="30"/>
        </w:rPr>
        <w:t>電影的過程裡可</w:t>
      </w:r>
      <w:r w:rsidR="00B64BC4">
        <w:rPr>
          <w:rFonts w:ascii="標楷體" w:eastAsia="標楷體" w:hAnsi="標楷體" w:hint="eastAsia"/>
          <w:sz w:val="30"/>
          <w:szCs w:val="30"/>
        </w:rPr>
        <w:t>得知</w:t>
      </w:r>
      <w:r w:rsidR="00996FF3">
        <w:rPr>
          <w:rFonts w:ascii="標楷體" w:eastAsia="標楷體" w:hAnsi="標楷體" w:hint="eastAsia"/>
          <w:sz w:val="30"/>
          <w:szCs w:val="30"/>
        </w:rPr>
        <w:t>當代的風光與現代的有所差距，時間不停的在轉動，而周遭的萬物也會變遷，所以每個人的感官也會隨著時間的不同而有所改變，每部電影都有屬於它的主題和時代，每個主題都有它所要表達那些時代的風華絕倫。</w:t>
      </w:r>
    </w:p>
    <w:p w:rsidR="0081799D" w:rsidRPr="004010AE" w:rsidRDefault="0081799D">
      <w:pPr>
        <w:rPr>
          <w:rFonts w:ascii="標楷體" w:eastAsia="標楷體" w:hAnsi="標楷體"/>
          <w:sz w:val="30"/>
          <w:szCs w:val="30"/>
        </w:rPr>
      </w:pPr>
    </w:p>
    <w:sectPr w:rsidR="0081799D" w:rsidRPr="004010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AE"/>
    <w:rsid w:val="00184742"/>
    <w:rsid w:val="00184A2C"/>
    <w:rsid w:val="001A0C48"/>
    <w:rsid w:val="002B69A3"/>
    <w:rsid w:val="002D477A"/>
    <w:rsid w:val="004010AE"/>
    <w:rsid w:val="007B2E3F"/>
    <w:rsid w:val="007C0635"/>
    <w:rsid w:val="0081799D"/>
    <w:rsid w:val="00972B2C"/>
    <w:rsid w:val="00996FF3"/>
    <w:rsid w:val="00B64BC4"/>
    <w:rsid w:val="00B67CD9"/>
    <w:rsid w:val="00BF0607"/>
    <w:rsid w:val="00D2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</dc:creator>
  <cp:lastModifiedBy>sharon</cp:lastModifiedBy>
  <cp:revision>2</cp:revision>
  <dcterms:created xsi:type="dcterms:W3CDTF">2015-10-07T12:14:00Z</dcterms:created>
  <dcterms:modified xsi:type="dcterms:W3CDTF">2015-10-07T12:14:00Z</dcterms:modified>
</cp:coreProperties>
</file>